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1FF4A" w14:textId="77777777" w:rsidR="00E50635" w:rsidRPr="00925AB4" w:rsidRDefault="00E50635" w:rsidP="00E5063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4B6112" w14:textId="77777777" w:rsidR="00E50635" w:rsidRPr="00925AB4" w:rsidRDefault="00E50635" w:rsidP="00E5063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5AB4">
        <w:rPr>
          <w:rFonts w:ascii="Times New Roman" w:hAnsi="Times New Roman" w:cs="Times New Roman"/>
          <w:b/>
          <w:sz w:val="24"/>
          <w:szCs w:val="24"/>
        </w:rPr>
        <w:t>Лицензионный договор № ___</w:t>
      </w:r>
    </w:p>
    <w:p w14:paraId="34D7C94E" w14:textId="77777777" w:rsidR="00E50635" w:rsidRPr="00925AB4" w:rsidRDefault="00E50635" w:rsidP="00E5063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5AB4">
        <w:rPr>
          <w:rFonts w:ascii="Times New Roman" w:hAnsi="Times New Roman" w:cs="Times New Roman"/>
          <w:b/>
          <w:sz w:val="24"/>
          <w:szCs w:val="24"/>
        </w:rPr>
        <w:t xml:space="preserve">о предоставлении права использования статьи в научном журнале, учредителем (соучредителем) которого является </w:t>
      </w:r>
      <w:r w:rsidRPr="00925AB4">
        <w:rPr>
          <w:rFonts w:ascii="Times New Roman" w:hAnsi="Times New Roman" w:cs="Times New Roman"/>
          <w:b/>
          <w:sz w:val="24"/>
          <w:szCs w:val="24"/>
        </w:rPr>
        <w:br/>
        <w:t>Российская академия наук</w:t>
      </w:r>
    </w:p>
    <w:p w14:paraId="5552800A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906DD24" w14:textId="185782CA" w:rsidR="00E50635" w:rsidRPr="00925AB4" w:rsidRDefault="00E50635" w:rsidP="00E506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г. Москва</w:t>
      </w:r>
      <w:r w:rsidRPr="00925AB4">
        <w:rPr>
          <w:rFonts w:ascii="Times New Roman" w:hAnsi="Times New Roman" w:cs="Times New Roman"/>
          <w:sz w:val="24"/>
          <w:szCs w:val="24"/>
        </w:rPr>
        <w:tab/>
      </w:r>
      <w:r w:rsidRPr="00925AB4">
        <w:rPr>
          <w:rFonts w:ascii="Times New Roman" w:hAnsi="Times New Roman" w:cs="Times New Roman"/>
          <w:sz w:val="24"/>
          <w:szCs w:val="24"/>
        </w:rPr>
        <w:tab/>
      </w:r>
      <w:r w:rsidRPr="00925AB4">
        <w:rPr>
          <w:rFonts w:ascii="Times New Roman" w:hAnsi="Times New Roman" w:cs="Times New Roman"/>
          <w:sz w:val="24"/>
          <w:szCs w:val="24"/>
        </w:rPr>
        <w:tab/>
      </w:r>
      <w:r w:rsidRPr="00925AB4">
        <w:rPr>
          <w:rFonts w:ascii="Times New Roman" w:hAnsi="Times New Roman" w:cs="Times New Roman"/>
          <w:sz w:val="24"/>
          <w:szCs w:val="24"/>
        </w:rPr>
        <w:tab/>
      </w:r>
      <w:r w:rsidRPr="00925AB4">
        <w:rPr>
          <w:rFonts w:ascii="Times New Roman" w:hAnsi="Times New Roman" w:cs="Times New Roman"/>
          <w:sz w:val="24"/>
          <w:szCs w:val="24"/>
        </w:rPr>
        <w:tab/>
      </w:r>
      <w:r w:rsidRPr="00925AB4">
        <w:rPr>
          <w:rFonts w:ascii="Times New Roman" w:hAnsi="Times New Roman" w:cs="Times New Roman"/>
          <w:sz w:val="24"/>
          <w:szCs w:val="24"/>
        </w:rPr>
        <w:tab/>
      </w:r>
      <w:r w:rsidRPr="00925AB4">
        <w:rPr>
          <w:rFonts w:ascii="Times New Roman" w:hAnsi="Times New Roman" w:cs="Times New Roman"/>
          <w:sz w:val="24"/>
          <w:szCs w:val="24"/>
        </w:rPr>
        <w:tab/>
      </w:r>
      <w:r w:rsidRPr="00925AB4">
        <w:rPr>
          <w:rFonts w:ascii="Times New Roman" w:hAnsi="Times New Roman" w:cs="Times New Roman"/>
          <w:sz w:val="24"/>
          <w:szCs w:val="24"/>
        </w:rPr>
        <w:tab/>
        <w:t>"</w:t>
      </w:r>
      <w:r w:rsidRPr="00B23CCD">
        <w:rPr>
          <w:rFonts w:ascii="Times New Roman" w:hAnsi="Times New Roman" w:cs="Times New Roman"/>
          <w:sz w:val="24"/>
          <w:szCs w:val="24"/>
        </w:rPr>
        <w:t>__</w:t>
      </w:r>
      <w:r w:rsidRPr="00925AB4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3CCD">
        <w:rPr>
          <w:rFonts w:ascii="Times New Roman" w:hAnsi="Times New Roman" w:cs="Times New Roman"/>
          <w:sz w:val="24"/>
          <w:szCs w:val="24"/>
        </w:rPr>
        <w:t>____________</w:t>
      </w:r>
      <w:r w:rsidRPr="00925AB4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75EA24A" w14:textId="77777777" w:rsidR="00E50635" w:rsidRPr="00925AB4" w:rsidRDefault="00E50635" w:rsidP="00E506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484E686" w14:textId="1F5F947E" w:rsidR="00E50635" w:rsidRPr="00E50635" w:rsidRDefault="00E50635" w:rsidP="00E50635">
      <w:pPr>
        <w:pStyle w:val="a7"/>
        <w:spacing w:after="0" w:line="276" w:lineRule="auto"/>
        <w:ind w:left="0" w:firstLine="709"/>
        <w:jc w:val="both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925AB4">
        <w:rPr>
          <w:rFonts w:ascii="Times New Roman" w:hAnsi="Times New Roman"/>
          <w:sz w:val="24"/>
          <w:szCs w:val="24"/>
        </w:rPr>
        <w:t>____________________________________</w:t>
      </w:r>
      <w:r w:rsidRPr="00925AB4">
        <w:rPr>
          <w:rFonts w:ascii="Times New Roman" w:hAnsi="Times New Roman"/>
          <w:i/>
          <w:iCs/>
          <w:sz w:val="24"/>
          <w:szCs w:val="24"/>
        </w:rPr>
        <w:t>ФИО</w:t>
      </w:r>
      <w:r w:rsidRPr="00925AB4">
        <w:rPr>
          <w:rFonts w:ascii="Times New Roman" w:hAnsi="Times New Roman"/>
          <w:sz w:val="24"/>
          <w:szCs w:val="24"/>
        </w:rPr>
        <w:t>_______________________________, именуемы</w:t>
      </w:r>
      <w:r>
        <w:rPr>
          <w:rFonts w:ascii="Times New Roman" w:hAnsi="Times New Roman"/>
          <w:sz w:val="24"/>
          <w:szCs w:val="24"/>
        </w:rPr>
        <w:t>й</w:t>
      </w:r>
      <w:r w:rsidRPr="00925AB4">
        <w:rPr>
          <w:rFonts w:ascii="Times New Roman" w:hAnsi="Times New Roman"/>
          <w:sz w:val="24"/>
          <w:szCs w:val="24"/>
        </w:rPr>
        <w:t xml:space="preserve"> в дальнейшем «</w:t>
      </w:r>
      <w:r w:rsidRPr="00925AB4">
        <w:rPr>
          <w:rFonts w:ascii="Times New Roman" w:hAnsi="Times New Roman"/>
          <w:b/>
          <w:sz w:val="24"/>
          <w:szCs w:val="24"/>
        </w:rPr>
        <w:t>Автор</w:t>
      </w:r>
      <w:r w:rsidRPr="00925AB4">
        <w:rPr>
          <w:rFonts w:ascii="Times New Roman" w:hAnsi="Times New Roman"/>
          <w:sz w:val="24"/>
          <w:szCs w:val="24"/>
        </w:rPr>
        <w:t>»</w:t>
      </w:r>
      <w:r w:rsidRPr="00925AB4">
        <w:rPr>
          <w:rStyle w:val="a5"/>
          <w:rFonts w:ascii="Times New Roman" w:hAnsi="Times New Roman"/>
          <w:sz w:val="24"/>
          <w:szCs w:val="24"/>
        </w:rPr>
        <w:footnoteReference w:id="1"/>
      </w:r>
      <w:r w:rsidRPr="00925AB4">
        <w:rPr>
          <w:rFonts w:ascii="Times New Roman" w:hAnsi="Times New Roman"/>
          <w:sz w:val="24"/>
          <w:szCs w:val="24"/>
        </w:rPr>
        <w:t xml:space="preserve">, с одной стороны и федеральное государственное бюджетное учреждение «Российская академия наук» в лице главного редактора научного журнала «Российская археология» члена-корреспондента РАН Беляева Леонида Андреевича, </w:t>
      </w:r>
      <w:r w:rsidRPr="00B23CCD">
        <w:rPr>
          <w:rFonts w:ascii="Times New Roman" w:hAnsi="Times New Roman"/>
          <w:sz w:val="24"/>
          <w:szCs w:val="24"/>
        </w:rPr>
        <w:t xml:space="preserve">действующего на основании доверенности </w:t>
      </w:r>
      <w:r w:rsidRPr="00B23CCD">
        <w:rPr>
          <w:rFonts w:ascii="Times New Roman" w:hAnsi="Times New Roman"/>
          <w:bCs/>
          <w:i/>
          <w:color w:val="000000"/>
          <w:sz w:val="24"/>
          <w:szCs w:val="24"/>
        </w:rPr>
        <w:t>2-10106-1615/807</w:t>
      </w:r>
      <w:r w:rsidRPr="00B23CCD">
        <w:rPr>
          <w:rFonts w:ascii="Times New Roman" w:hAnsi="Times New Roman"/>
          <w:sz w:val="24"/>
          <w:szCs w:val="24"/>
        </w:rPr>
        <w:t>,</w:t>
      </w:r>
      <w:r w:rsidRPr="00A815AA">
        <w:rPr>
          <w:rFonts w:ascii="Times New Roman" w:hAnsi="Times New Roman"/>
          <w:sz w:val="28"/>
          <w:szCs w:val="28"/>
        </w:rPr>
        <w:t xml:space="preserve"> </w:t>
      </w:r>
      <w:r w:rsidRPr="00911704">
        <w:rPr>
          <w:rFonts w:ascii="Times New Roman" w:hAnsi="Times New Roman"/>
          <w:sz w:val="26"/>
          <w:szCs w:val="26"/>
        </w:rPr>
        <w:t xml:space="preserve"> </w:t>
      </w:r>
      <w:r w:rsidRPr="00925AB4">
        <w:rPr>
          <w:rFonts w:ascii="Times New Roman" w:hAnsi="Times New Roman"/>
          <w:sz w:val="24"/>
          <w:szCs w:val="24"/>
        </w:rPr>
        <w:t>именуемый в дальнейшем «</w:t>
      </w:r>
      <w:r w:rsidRPr="00925AB4">
        <w:rPr>
          <w:rFonts w:ascii="Times New Roman" w:hAnsi="Times New Roman"/>
          <w:b/>
          <w:sz w:val="24"/>
          <w:szCs w:val="24"/>
        </w:rPr>
        <w:t>Лицензиат</w:t>
      </w:r>
      <w:r w:rsidRPr="00925AB4">
        <w:rPr>
          <w:rFonts w:ascii="Times New Roman" w:hAnsi="Times New Roman"/>
          <w:sz w:val="24"/>
          <w:szCs w:val="24"/>
        </w:rPr>
        <w:t>», с другой стороны, вместе именуемые в дальнейшем также Стороны, заключили настоящий Договор (далее – Договор) о нижеследующем:</w:t>
      </w:r>
    </w:p>
    <w:p w14:paraId="798C5D0C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8DA824F" w14:textId="77777777" w:rsidR="00E50635" w:rsidRPr="00925AB4" w:rsidRDefault="00E50635" w:rsidP="00E50635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11C5C860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BA4BCC6" w14:textId="0D3B03D7" w:rsidR="00E50635" w:rsidRPr="00173B04" w:rsidRDefault="00E50635" w:rsidP="00E50635">
      <w:pPr>
        <w:pStyle w:val="a6"/>
        <w:jc w:val="both"/>
        <w:rPr>
          <w:rFonts w:ascii="Times New Roman" w:hAnsi="Times New Roman"/>
          <w:szCs w:val="24"/>
          <w:lang w:val="ru-RU"/>
        </w:rPr>
      </w:pPr>
      <w:r w:rsidRPr="00173B04">
        <w:rPr>
          <w:rFonts w:ascii="Times New Roman" w:hAnsi="Times New Roman"/>
          <w:szCs w:val="24"/>
          <w:lang w:val="ru-RU"/>
        </w:rPr>
        <w:t xml:space="preserve">1.1. Автор предоставляет Лицензиату в предусмотренных настоящим Договором пределах право использования своей ранее не обнародованной научной статьи </w:t>
      </w:r>
      <w:r w:rsidRPr="00E50635">
        <w:rPr>
          <w:rFonts w:ascii="Times New Roman" w:hAnsi="Times New Roman"/>
          <w:szCs w:val="24"/>
          <w:lang w:val="ru-RU"/>
        </w:rPr>
        <w:t xml:space="preserve">_____________________________________________________________________________ </w:t>
      </w:r>
      <w:r w:rsidRPr="00173B04">
        <w:rPr>
          <w:rFonts w:ascii="Times New Roman" w:hAnsi="Times New Roman"/>
          <w:szCs w:val="24"/>
          <w:lang w:val="ru-RU"/>
        </w:rPr>
        <w:t>(далее – «</w:t>
      </w:r>
      <w:r w:rsidRPr="00173B04">
        <w:rPr>
          <w:rFonts w:ascii="Times New Roman" w:hAnsi="Times New Roman"/>
          <w:b/>
          <w:szCs w:val="24"/>
          <w:lang w:val="ru-RU"/>
        </w:rPr>
        <w:t>Статья</w:t>
      </w:r>
      <w:r w:rsidRPr="00173B04">
        <w:rPr>
          <w:rFonts w:ascii="Times New Roman" w:hAnsi="Times New Roman"/>
          <w:szCs w:val="24"/>
          <w:lang w:val="ru-RU"/>
        </w:rPr>
        <w:t>»), в научном журнале «Российская археология» (далее – «</w:t>
      </w:r>
      <w:r w:rsidRPr="00173B04">
        <w:rPr>
          <w:rFonts w:ascii="Times New Roman" w:hAnsi="Times New Roman"/>
          <w:b/>
          <w:szCs w:val="24"/>
          <w:lang w:val="ru-RU"/>
        </w:rPr>
        <w:t>Журнал</w:t>
      </w:r>
      <w:r w:rsidRPr="00173B04">
        <w:rPr>
          <w:rFonts w:ascii="Times New Roman" w:hAnsi="Times New Roman"/>
          <w:szCs w:val="24"/>
          <w:lang w:val="ru-RU"/>
        </w:rPr>
        <w:t xml:space="preserve">»). </w:t>
      </w:r>
    </w:p>
    <w:p w14:paraId="29EAF716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1.2. Настоящий договор заключается с отлагательным условием в соответствии со статьей 157 Гражданского Кодекса Российской Федерации. Права и обязанности по настоящему Договору (за исключением обязанности Автора предоставить на материальном носителе оригинал научной статьи в соответствии с пунктом 2.2 Договора) возникают при условии принятия (утверждения) Статьи главным редактором (редколлегией) Журнала к опубликованию. В течение пяти рабочих дней со дня принятия решения автор извещается письменно или по электронной почте о принятии (утверждении) статьи к опубликованию или об отказе от опубликования Статьи.</w:t>
      </w:r>
    </w:p>
    <w:p w14:paraId="3615C3E9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1.3. Лицензиат может использовать Статью только в пределах тех прав и теми способами, которые предусмотрены Договором. Право на использование Статьи, прямо не указанное в Договоре, не считается предоставленным Лицензиату.</w:t>
      </w:r>
    </w:p>
    <w:p w14:paraId="7C098EF8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1.4 Автор предоставляет Лицензиату исключительную лицензию на использование Статьи следующими способами:</w:t>
      </w:r>
    </w:p>
    <w:p w14:paraId="15BEAB52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- воспроизведение Статьи,</w:t>
      </w:r>
      <w:r w:rsidRPr="00925AB4">
        <w:rPr>
          <w:rFonts w:ascii="Times New Roman" w:hAnsi="Times New Roman" w:cs="Times New Roman"/>
          <w:color w:val="101010"/>
          <w:sz w:val="24"/>
          <w:szCs w:val="24"/>
          <w:shd w:val="clear" w:color="auto" w:fill="FFFFFF"/>
        </w:rPr>
        <w:t xml:space="preserve"> </w:t>
      </w:r>
      <w:r w:rsidRPr="00925AB4">
        <w:rPr>
          <w:rFonts w:ascii="Times New Roman" w:hAnsi="Times New Roman" w:cs="Times New Roman"/>
          <w:sz w:val="24"/>
          <w:szCs w:val="24"/>
        </w:rPr>
        <w:t>а также метаданных Статьи в любой материальной форме, в том числе на бумажном и/или электронном носителе в виде отдельного произведения и/или в составе Журнала, и/или базах данных Лицензиата и/или иных лиц, по усмотрению Лицензиата (право на воспроизведение);</w:t>
      </w:r>
    </w:p>
    <w:p w14:paraId="4EBF1991" w14:textId="77777777" w:rsidR="00E50635" w:rsidRPr="00925AB4" w:rsidRDefault="00E50635" w:rsidP="00E506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25AB4">
        <w:rPr>
          <w:rFonts w:ascii="Times New Roman" w:hAnsi="Times New Roman"/>
          <w:sz w:val="24"/>
          <w:szCs w:val="24"/>
        </w:rPr>
        <w:t>- распространение экземпляров Статьи,</w:t>
      </w:r>
      <w:r w:rsidRPr="00925AB4">
        <w:rPr>
          <w:rFonts w:ascii="Times New Roman" w:hAnsi="Times New Roman"/>
          <w:color w:val="101010"/>
          <w:sz w:val="24"/>
          <w:szCs w:val="24"/>
          <w:shd w:val="clear" w:color="auto" w:fill="FFFFFF"/>
        </w:rPr>
        <w:t xml:space="preserve"> </w:t>
      </w:r>
      <w:r w:rsidRPr="00925AB4">
        <w:rPr>
          <w:rFonts w:ascii="Times New Roman" w:hAnsi="Times New Roman"/>
          <w:sz w:val="24"/>
          <w:szCs w:val="24"/>
        </w:rPr>
        <w:t xml:space="preserve">а также метаданных Статьи </w:t>
      </w:r>
      <w:r w:rsidRPr="00925AB4">
        <w:rPr>
          <w:rFonts w:ascii="Times New Roman" w:hAnsi="Times New Roman"/>
          <w:sz w:val="24"/>
          <w:szCs w:val="24"/>
          <w:lang w:eastAsia="ru-RU"/>
        </w:rPr>
        <w:t xml:space="preserve">или иное отчуждение ее оригинала или экземпляров, </w:t>
      </w:r>
      <w:r w:rsidRPr="00925AB4">
        <w:rPr>
          <w:rFonts w:ascii="Times New Roman" w:hAnsi="Times New Roman"/>
          <w:sz w:val="24"/>
          <w:szCs w:val="24"/>
        </w:rPr>
        <w:t>в том числе на бумажном и/или электронном носителе в виде отдельного произведения и/или в составе Журнала, и/или базах данных Лицензиата и/или иных лиц, по усмотрению Лицензиата</w:t>
      </w:r>
      <w:r w:rsidRPr="00925AB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25AB4">
        <w:rPr>
          <w:rFonts w:ascii="Times New Roman" w:hAnsi="Times New Roman"/>
          <w:sz w:val="24"/>
          <w:szCs w:val="24"/>
        </w:rPr>
        <w:t xml:space="preserve">(право на распространение), в том числе распространение или иным способом использование Статьи или содержащихся в ней частей (фрагментов) для публикации в научных, учебных, технических или профессиональных журналах или других периодических изданиях и производных работах; в печатных и электронных версиях таких журналов, периодических изданий и производных </w:t>
      </w:r>
      <w:r w:rsidRPr="00925AB4">
        <w:rPr>
          <w:rFonts w:ascii="Times New Roman" w:hAnsi="Times New Roman"/>
          <w:sz w:val="24"/>
          <w:szCs w:val="24"/>
        </w:rPr>
        <w:lastRenderedPageBreak/>
        <w:t>работах во всех средствах и форматах, существующих на данный момент и которые могут возникнуть в будущем;</w:t>
      </w:r>
    </w:p>
    <w:p w14:paraId="1444B309" w14:textId="77777777" w:rsidR="00E50635" w:rsidRPr="00925AB4" w:rsidRDefault="00E50635" w:rsidP="00E506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25AB4">
        <w:rPr>
          <w:rFonts w:ascii="Times New Roman" w:hAnsi="Times New Roman"/>
          <w:sz w:val="24"/>
          <w:szCs w:val="24"/>
        </w:rPr>
        <w:t>- доведение Статьи до всеобщего сведения таким образом, что любое лицо может получить доступ к Статье из любого места и в любое время по собственному выбору (право на доведение до всеобщего сведения);</w:t>
      </w:r>
    </w:p>
    <w:p w14:paraId="2A950E34" w14:textId="77777777" w:rsidR="00E50635" w:rsidRPr="00925AB4" w:rsidRDefault="00E50635" w:rsidP="00E506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25AB4">
        <w:rPr>
          <w:rFonts w:ascii="Times New Roman" w:hAnsi="Times New Roman"/>
          <w:sz w:val="24"/>
          <w:szCs w:val="24"/>
        </w:rPr>
        <w:t>- переработка Статьи путем её перевода на иностранные языки по выбору Лицензиата, и использование переработанной (переведенной) Статьи вышеуказанными способами.</w:t>
      </w:r>
    </w:p>
    <w:p w14:paraId="334EA1A1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Автор разрешает использование Статьи Лицензиатом на территории всего мира.</w:t>
      </w:r>
    </w:p>
    <w:p w14:paraId="6A9B74ED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Автор передает право по настоящему договору безвозмездно.</w:t>
      </w:r>
    </w:p>
    <w:p w14:paraId="68E1A753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 xml:space="preserve">Автор дает предварительное согласие Лицензиату на заключение Лицензиатом </w:t>
      </w:r>
      <w:proofErr w:type="spellStart"/>
      <w:r w:rsidRPr="00925AB4">
        <w:rPr>
          <w:rFonts w:ascii="Times New Roman" w:hAnsi="Times New Roman" w:cs="Times New Roman"/>
          <w:sz w:val="24"/>
          <w:szCs w:val="24"/>
        </w:rPr>
        <w:t>сублицензионных</w:t>
      </w:r>
      <w:proofErr w:type="spellEnd"/>
      <w:r w:rsidRPr="00925AB4">
        <w:rPr>
          <w:rFonts w:ascii="Times New Roman" w:hAnsi="Times New Roman" w:cs="Times New Roman"/>
          <w:sz w:val="24"/>
          <w:szCs w:val="24"/>
        </w:rPr>
        <w:t xml:space="preserve"> договоров, предметом которых будет предоставление права использования Статьи в пределах тех прав и тех способов использования, которые предусмотрены настоящим Договором для Лицензиата, в том числе при заключении договоров на передачу материалов Статьи для редакционно-издательской подготовки, на рецензирование Статьи, научное, литературное и художественно-техническое редактирование, изготовление и/или обработку иллюстративного материала. Ответственность перед Автором за действия сублицензиата несет Лицензиат. </w:t>
      </w:r>
    </w:p>
    <w:p w14:paraId="33DD0554" w14:textId="77777777" w:rsidR="00E50635" w:rsidRPr="00925AB4" w:rsidRDefault="00E50635" w:rsidP="00E506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25AB4">
        <w:rPr>
          <w:rFonts w:ascii="Times New Roman" w:hAnsi="Times New Roman"/>
          <w:sz w:val="24"/>
          <w:szCs w:val="24"/>
        </w:rPr>
        <w:t xml:space="preserve">1.5. Договор действует в течение </w:t>
      </w:r>
      <w:r w:rsidRPr="00925AB4">
        <w:rPr>
          <w:rFonts w:ascii="Times New Roman" w:hAnsi="Times New Roman"/>
          <w:sz w:val="24"/>
          <w:szCs w:val="24"/>
          <w:lang w:eastAsia="ru-RU"/>
        </w:rPr>
        <w:t>всего срока действия исключительного авторского права, предусмотренного действующим законодательством Российской Федерации.</w:t>
      </w:r>
    </w:p>
    <w:p w14:paraId="412229C1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1.6 Автор, передавший по Договору Статью для использования в силу п. 2 ст. 1268 Гражданского кодекса Российской Федерации, считается согласившимся на её обнародование.</w:t>
      </w:r>
    </w:p>
    <w:p w14:paraId="56A89A78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D3AC0C4" w14:textId="77777777" w:rsidR="00E50635" w:rsidRPr="00925AB4" w:rsidRDefault="00E50635" w:rsidP="00E50635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2. ПРАВА И ОБЯЗАННОСТИ СТОРОН</w:t>
      </w:r>
    </w:p>
    <w:p w14:paraId="7201EA81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E8E45C2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35"/>
      <w:bookmarkEnd w:id="0"/>
      <w:r w:rsidRPr="00925AB4">
        <w:rPr>
          <w:rFonts w:ascii="Times New Roman" w:hAnsi="Times New Roman" w:cs="Times New Roman"/>
          <w:sz w:val="24"/>
          <w:szCs w:val="24"/>
        </w:rPr>
        <w:t>2.1. Лицензиат обязуется:</w:t>
      </w:r>
    </w:p>
    <w:p w14:paraId="4316F6B9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- в соответствии со статьей 1287 Гражданского Кодекса Российской Федерации начать использование Статьи в срок, обычный для данного вида произведений и способа их использования, исчисляемый после принятия решения главным редактором (редколлегией) Журнала о принятии Статьи к опубликованию. Срок начала использования Статьи путем ее воспроизведения определяется в соответствии с периодичностью выхода Журнала. Периодичность Журнала указывается в выходных данных издания каждого номера Журнала;</w:t>
      </w:r>
    </w:p>
    <w:p w14:paraId="6303E97A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- не вносить без письменного согласия Автора изменения, сокращения и дополнения в Статью, в том числе в её название и в обозначение имени Автора, а также не снабжать Статью без согласия Автора иллюстрациями, предисловиями, послесловиями, комментариями и какими бы то ни было пояснениями;</w:t>
      </w:r>
    </w:p>
    <w:p w14:paraId="2820D818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 xml:space="preserve">- обеспечить отправку бесплатно на электронную почту Автора электронный экземпляр Статьи в формате </w:t>
      </w:r>
      <w:r w:rsidRPr="00925AB4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Pr="00925AB4">
        <w:rPr>
          <w:rFonts w:ascii="Times New Roman" w:hAnsi="Times New Roman" w:cs="Times New Roman"/>
          <w:sz w:val="24"/>
          <w:szCs w:val="24"/>
        </w:rPr>
        <w:t>, при условии указания Автором адреса электронной почты в настоящем Договоре;</w:t>
      </w:r>
    </w:p>
    <w:p w14:paraId="0F0EE458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 xml:space="preserve">- обеспечить рецензирование Статьи, научное, литературное и художественно-техническое редактирование, изготовление и/или обработку иллюстративного материала, предоставленного Автором или Лицензиатом при наличии согласия Автора на его включение в Статью, изготовление электронного оригинал-макета, печать Статьи. </w:t>
      </w:r>
      <w:bookmarkStart w:id="1" w:name="P48"/>
      <w:bookmarkEnd w:id="1"/>
    </w:p>
    <w:p w14:paraId="495AAC5B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2.2. Автор обязуется:</w:t>
      </w:r>
    </w:p>
    <w:p w14:paraId="3692F53A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- предоставить на материальном носителе (электронном носителе, электронной почтой) оригинал научной статьи на русском языке не позднее даты заключения Договора;</w:t>
      </w:r>
    </w:p>
    <w:p w14:paraId="3ED68790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- в процессе подготовки Статьи к опубликованию вносить в текст Статьи исправление орфографических, синтаксических, стилистических, редакционных и фактологических ошибок, указанных редактором и корректором Лицензиата, указанные рецензентами и принятые редколлегией Журнала. Автор вправе не учитывать замечания, искажающие смысл Статьи и общий замысел Автора;</w:t>
      </w:r>
    </w:p>
    <w:p w14:paraId="471B82D1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lastRenderedPageBreak/>
        <w:t>- читать корректуру Статьи в сроки, установленные в соответствии с периодичностью выхода Журнала. Периодичность Журнала указывается в выходных данных издания каждого номера Журнала;</w:t>
      </w:r>
    </w:p>
    <w:p w14:paraId="05766E29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- вносить в корректуру Статьи изменения, связанные с необходимостью исправления допущенных в оригинале Статьи ошибок и/или внесения фактологических и конъюнктурных правок.</w:t>
      </w:r>
    </w:p>
    <w:p w14:paraId="2B6CD364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2.3 Автор имеет право до фактического обнародования Статьи отказаться от ранее принятого решения о ее обнародовании (право на отзыв Статьи) с возмещением всех понесенных Лицензиатом убытков.</w:t>
      </w:r>
    </w:p>
    <w:p w14:paraId="08F67B86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2ED6F23" w14:textId="77777777" w:rsidR="00E50635" w:rsidRPr="00925AB4" w:rsidRDefault="00E50635" w:rsidP="00E50635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3. ГАРАНТИИ СТОРОН</w:t>
      </w:r>
    </w:p>
    <w:p w14:paraId="19CD790B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AA9610D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3.1. Автор гарантирует, что:</w:t>
      </w:r>
    </w:p>
    <w:p w14:paraId="4EFD298E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- он является законным правообладателем Статьи;</w:t>
      </w:r>
    </w:p>
    <w:p w14:paraId="613013E9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- на момент вступления в силу настоящего Договора Автору ничего не известно о правах третьих лиц, которые могли быть нарушены предоставлением исключительной лицензии на использование Статьи по Договору;</w:t>
      </w:r>
    </w:p>
    <w:p w14:paraId="0C78BDFF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- на момент заключения Договора исключительное право на Статью не заложено, не предоставлено по лицензионным договорам иным лицам;</w:t>
      </w:r>
    </w:p>
    <w:p w14:paraId="0F1D85C7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- на момент заключения Договора права Автора на Статью не оспорены.</w:t>
      </w:r>
    </w:p>
    <w:p w14:paraId="7AA1E839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3.2. Лицензиат гарантирует соблюдение законных интересов и личных неимущественных прав Автора.</w:t>
      </w:r>
    </w:p>
    <w:p w14:paraId="3056D71B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28"/>
      <w:bookmarkEnd w:id="2"/>
      <w:r w:rsidRPr="00925AB4">
        <w:rPr>
          <w:rFonts w:ascii="Times New Roman" w:hAnsi="Times New Roman" w:cs="Times New Roman"/>
          <w:sz w:val="24"/>
          <w:szCs w:val="24"/>
        </w:rPr>
        <w:t>3.3. Автор гарантирует, что Статья не содержит материалы, не подлежащие опубликованию в открытой печати, в соответствии с действующим законодательством Российской Федерации, публикация и распространение Статьи не приведет к разглашению секретной (конфиденциальной) информации, включая коммерческую или государственную тайну.</w:t>
      </w:r>
    </w:p>
    <w:p w14:paraId="0E86FF27" w14:textId="77777777" w:rsidR="00E50635" w:rsidRPr="00925AB4" w:rsidRDefault="00E50635" w:rsidP="00E506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25AB4">
        <w:rPr>
          <w:rFonts w:ascii="Times New Roman" w:hAnsi="Times New Roman"/>
          <w:sz w:val="24"/>
          <w:szCs w:val="24"/>
        </w:rPr>
        <w:t>3.4. Автор гарантирует, что Статья содержит все предусмотренные действующим законодательством об авторском праве ссылки на цитируемых авторов и источники опубликования заимствованных материалов.</w:t>
      </w:r>
    </w:p>
    <w:p w14:paraId="6BF73490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5A85767" w14:textId="77777777" w:rsidR="00E50635" w:rsidRPr="00925AB4" w:rsidRDefault="00E50635" w:rsidP="00E50635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4. УСЛОВИЕ ЗАКЛЮЧЕНИЯ ДОГОВОРА</w:t>
      </w:r>
    </w:p>
    <w:p w14:paraId="262DAADD" w14:textId="77777777" w:rsidR="00E50635" w:rsidRPr="00925AB4" w:rsidRDefault="00E50635" w:rsidP="00E506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100ACB6" w14:textId="77777777" w:rsidR="00E50635" w:rsidRPr="00925AB4" w:rsidRDefault="00E50635" w:rsidP="00E506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 xml:space="preserve">4.1. В соответствии со ст. 428 Гражданского Кодекса Российской Федерации Договор является договором присоединения, условия которого определяются Лицензиатом, и может быть подписан Автором не иначе как путем присоединения к настоящему Договору в целом. </w:t>
      </w:r>
    </w:p>
    <w:p w14:paraId="51EEA672" w14:textId="77777777" w:rsidR="00E50635" w:rsidRPr="00925AB4" w:rsidRDefault="00E50635" w:rsidP="00E506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 xml:space="preserve">4.2. Подписанием договора Автор дает согласие на обработку и хранение персональных данных в соответствии с Федеральным законом №152-ФЗ от 27.07.2006 «О персональных данных». </w:t>
      </w:r>
    </w:p>
    <w:p w14:paraId="4B744592" w14:textId="77777777" w:rsidR="00E50635" w:rsidRPr="00925AB4" w:rsidRDefault="00E50635" w:rsidP="00E506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Лицензиат обязан не раскрывать третьим лицам и не распространять персональные данные Автора, за исключением тех данных, которые используются в целях индивидуализации Автора при опубликовании Статьи, без согласия субъекта персональных данных, если иное не предусмотрено Федеральным законом №152-ФЗ от 27.07.2006 «О персональных данных».</w:t>
      </w:r>
    </w:p>
    <w:p w14:paraId="469DC9EE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E588BC6" w14:textId="77777777" w:rsidR="00E50635" w:rsidRPr="00925AB4" w:rsidRDefault="00E50635" w:rsidP="00E50635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5. РАЗРЕШЕНИЕ СПОРОВ</w:t>
      </w:r>
    </w:p>
    <w:p w14:paraId="15F6FC61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F3CD9B9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5.1. Все споры и разногласия, которые могут возникнуть в ходе исполнения настоящего Договора, будут разрешаться в соответствии с действующим законодательством Российской Федерации.</w:t>
      </w:r>
    </w:p>
    <w:p w14:paraId="1C7968CC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 xml:space="preserve">5.2. До предъявления иска одной Стороной обязательно предъявление претензии </w:t>
      </w:r>
      <w:r w:rsidRPr="00925AB4">
        <w:rPr>
          <w:rFonts w:ascii="Times New Roman" w:hAnsi="Times New Roman" w:cs="Times New Roman"/>
          <w:sz w:val="24"/>
          <w:szCs w:val="24"/>
        </w:rPr>
        <w:lastRenderedPageBreak/>
        <w:t xml:space="preserve">другой Стороне. Ответ на претензию должен быть направлен в течение 10 (десяти) рабочих дней. </w:t>
      </w:r>
    </w:p>
    <w:p w14:paraId="78B624BC" w14:textId="77777777" w:rsidR="00E50635" w:rsidRDefault="00E50635" w:rsidP="00E50635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7EAC3D33" w14:textId="77777777" w:rsidR="00E50635" w:rsidRPr="00925AB4" w:rsidRDefault="00E50635" w:rsidP="00E50635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6. ДОСРОЧНОЕ ПРЕКРАЩЕНИЕ ДОГОВОРА</w:t>
      </w:r>
    </w:p>
    <w:p w14:paraId="30B4C5F0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21A5E22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6.1. Договор прекращается досрочно в случае:</w:t>
      </w:r>
    </w:p>
    <w:p w14:paraId="6899FEF0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6.1.1 Принятия Автором решения об отзыве Статьи в силу п. 2.3 Договора.</w:t>
      </w:r>
    </w:p>
    <w:p w14:paraId="76D62D0D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6.1.2. Расторжения Договора по взаимному согласию Сторон, а в случае, предусмотренном законодательством Российской Федерации, по требованию одной из Сторон.</w:t>
      </w:r>
    </w:p>
    <w:p w14:paraId="118B5332" w14:textId="77777777" w:rsidR="00E50635" w:rsidRDefault="00E50635" w:rsidP="00E50635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2903683A" w14:textId="77777777" w:rsidR="00E50635" w:rsidRPr="00925AB4" w:rsidRDefault="00E50635" w:rsidP="00E50635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7. ПРОЧИЕ УСЛОВИЯ</w:t>
      </w:r>
    </w:p>
    <w:p w14:paraId="02C2425B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17842E5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7.1.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Федерации.</w:t>
      </w:r>
    </w:p>
    <w:p w14:paraId="2DAB40FC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7.2. Все изменения и дополнения к Договору оформляются письменно и подписываются Сторонами. Надлежаще оформленные дополнения и изменения являются неотъемлемой частью Договора.</w:t>
      </w:r>
    </w:p>
    <w:p w14:paraId="1DE8BC6B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7.3.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0491298B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7.4. Договор составлен в двух экземплярах, имеющих равную юридическую силу, по одному для каждой из Сторон.</w:t>
      </w:r>
    </w:p>
    <w:p w14:paraId="4FF376B6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A1E0D51" w14:textId="77777777" w:rsidR="00E50635" w:rsidRPr="00925AB4" w:rsidRDefault="00E50635" w:rsidP="00E5063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25AB4">
        <w:rPr>
          <w:rFonts w:ascii="Times New Roman" w:hAnsi="Times New Roman" w:cs="Times New Roman"/>
          <w:sz w:val="24"/>
          <w:szCs w:val="24"/>
        </w:rPr>
        <w:t>АДРЕСА И РЕКВИЗИТЫ СТОРОН</w:t>
      </w:r>
    </w:p>
    <w:p w14:paraId="7DF1B729" w14:textId="77777777" w:rsidR="00E50635" w:rsidRPr="00925AB4" w:rsidRDefault="00E50635" w:rsidP="00E506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7"/>
        <w:gridCol w:w="4678"/>
      </w:tblGrid>
      <w:tr w:rsidR="00E50635" w:rsidRPr="00925AB4" w14:paraId="33F06D1B" w14:textId="77777777" w:rsidTr="00A4608F">
        <w:tc>
          <w:tcPr>
            <w:tcW w:w="4677" w:type="dxa"/>
            <w:shd w:val="clear" w:color="auto" w:fill="auto"/>
          </w:tcPr>
          <w:p w14:paraId="3D0C9ED3" w14:textId="77777777" w:rsidR="00E50635" w:rsidRPr="00925AB4" w:rsidRDefault="00E50635" w:rsidP="00A4608F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5A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Автор:</w:t>
            </w:r>
          </w:p>
        </w:tc>
        <w:tc>
          <w:tcPr>
            <w:tcW w:w="4678" w:type="dxa"/>
            <w:shd w:val="clear" w:color="auto" w:fill="auto"/>
          </w:tcPr>
          <w:p w14:paraId="2835D31B" w14:textId="77777777" w:rsidR="00E50635" w:rsidRPr="00925AB4" w:rsidRDefault="00E50635" w:rsidP="00A4608F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5A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Лицензиат:</w:t>
            </w:r>
          </w:p>
        </w:tc>
      </w:tr>
      <w:tr w:rsidR="00E50635" w:rsidRPr="00925AB4" w14:paraId="707CD030" w14:textId="77777777" w:rsidTr="00A4608F">
        <w:tc>
          <w:tcPr>
            <w:tcW w:w="4677" w:type="dxa"/>
            <w:shd w:val="clear" w:color="auto" w:fill="auto"/>
          </w:tcPr>
          <w:p w14:paraId="2996646D" w14:textId="77777777" w:rsidR="00E50635" w:rsidRPr="00925AB4" w:rsidRDefault="00E50635" w:rsidP="00A460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97653F" w14:textId="77777777" w:rsidR="00E50635" w:rsidRDefault="00E50635" w:rsidP="00A460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ФИО, </w:t>
            </w:r>
          </w:p>
          <w:p w14:paraId="1013C57B" w14:textId="77777777" w:rsidR="00E50635" w:rsidRDefault="00E50635" w:rsidP="00A460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паспортные данные, </w:t>
            </w:r>
          </w:p>
          <w:p w14:paraId="618BBDDF" w14:textId="77777777" w:rsidR="00E50635" w:rsidRDefault="00E50635" w:rsidP="00A460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  <w:p w14:paraId="49000B13" w14:textId="77777777" w:rsidR="00E50635" w:rsidRPr="00173B04" w:rsidRDefault="00E50635" w:rsidP="00A460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14:paraId="21B5A36F" w14:textId="77777777" w:rsidR="00E50635" w:rsidRPr="00173B04" w:rsidRDefault="00E50635" w:rsidP="00A460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4B9065" w14:textId="77777777" w:rsidR="00E50635" w:rsidRPr="00925AB4" w:rsidRDefault="00E50635" w:rsidP="00A460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AB4">
              <w:rPr>
                <w:rFonts w:ascii="Times New Roman" w:hAnsi="Times New Roman" w:cs="Times New Roman"/>
                <w:sz w:val="24"/>
                <w:szCs w:val="24"/>
              </w:rPr>
              <w:t>Беляев Леонид Андреевич, главный редактор журнала «Российская археология»</w:t>
            </w:r>
          </w:p>
          <w:p w14:paraId="7DEF5FEF" w14:textId="77777777" w:rsidR="00E50635" w:rsidRPr="00925AB4" w:rsidRDefault="00E50635" w:rsidP="00A460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AB4">
              <w:rPr>
                <w:rFonts w:ascii="Times New Roman" w:hAnsi="Times New Roman" w:cs="Times New Roman"/>
                <w:sz w:val="24"/>
                <w:szCs w:val="24"/>
              </w:rPr>
              <w:t>117292, Москва, ул. Дмитрия Ульянова, 19</w:t>
            </w:r>
          </w:p>
          <w:p w14:paraId="63404D95" w14:textId="77777777" w:rsidR="00E50635" w:rsidRPr="00925AB4" w:rsidRDefault="00E50635" w:rsidP="00A460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AB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E-mail: ra@iaran.ru</w:t>
            </w:r>
          </w:p>
          <w:p w14:paraId="34ED2D6A" w14:textId="77777777" w:rsidR="00E50635" w:rsidRPr="00925AB4" w:rsidRDefault="00E50635" w:rsidP="00A460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F3FEA6" w14:textId="77777777" w:rsidR="00E50635" w:rsidRPr="00925AB4" w:rsidRDefault="00E50635" w:rsidP="00A460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635" w:rsidRPr="00925AB4" w14:paraId="408E096F" w14:textId="77777777" w:rsidTr="00A4608F">
        <w:tc>
          <w:tcPr>
            <w:tcW w:w="4677" w:type="dxa"/>
            <w:shd w:val="clear" w:color="auto" w:fill="auto"/>
          </w:tcPr>
          <w:p w14:paraId="7F4BAFE1" w14:textId="77777777" w:rsidR="00E50635" w:rsidRPr="00925AB4" w:rsidRDefault="00E50635" w:rsidP="00A460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A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  <w:shd w:val="clear" w:color="auto" w:fill="auto"/>
          </w:tcPr>
          <w:p w14:paraId="15A7410E" w14:textId="77777777" w:rsidR="00E50635" w:rsidRDefault="00E50635" w:rsidP="00A460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77625E" w14:textId="77777777" w:rsidR="00E50635" w:rsidRDefault="00E50635" w:rsidP="00A460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059767" w14:textId="77777777" w:rsidR="00E50635" w:rsidRPr="00925AB4" w:rsidRDefault="00E50635" w:rsidP="00A460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AB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5AB4">
              <w:rPr>
                <w:rFonts w:ascii="Times New Roman" w:hAnsi="Times New Roman" w:cs="Times New Roman"/>
                <w:sz w:val="24"/>
                <w:szCs w:val="24"/>
              </w:rPr>
              <w:t>Беляев Л.А.      /</w:t>
            </w:r>
          </w:p>
        </w:tc>
      </w:tr>
      <w:tr w:rsidR="00E50635" w:rsidRPr="00925AB4" w14:paraId="02F5584E" w14:textId="77777777" w:rsidTr="00A4608F">
        <w:tc>
          <w:tcPr>
            <w:tcW w:w="4677" w:type="dxa"/>
            <w:shd w:val="clear" w:color="auto" w:fill="auto"/>
          </w:tcPr>
          <w:p w14:paraId="240CB7F3" w14:textId="77777777" w:rsidR="00E50635" w:rsidRPr="00925AB4" w:rsidRDefault="00E50635" w:rsidP="00A460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14:paraId="16F9A9D7" w14:textId="77777777" w:rsidR="00E50635" w:rsidRPr="00925AB4" w:rsidRDefault="00E50635" w:rsidP="00A460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49487C" w14:textId="77777777" w:rsidR="00E50635" w:rsidRDefault="00E50635" w:rsidP="00E50635"/>
    <w:p w14:paraId="2B6E6D9B" w14:textId="77777777" w:rsidR="00E50635" w:rsidRDefault="00E50635" w:rsidP="00E50635"/>
    <w:p w14:paraId="466F9266" w14:textId="77777777" w:rsidR="00E50635" w:rsidRDefault="00E50635" w:rsidP="00E50635"/>
    <w:p w14:paraId="41502AA5" w14:textId="77777777" w:rsidR="00E50635" w:rsidRDefault="00E50635" w:rsidP="00E50635"/>
    <w:p w14:paraId="446A7FFA" w14:textId="77777777" w:rsidR="00E50635" w:rsidRDefault="00E50635"/>
    <w:sectPr w:rsidR="00E50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6B213" w14:textId="77777777" w:rsidR="0059234D" w:rsidRDefault="0059234D" w:rsidP="00E50635">
      <w:pPr>
        <w:spacing w:after="0" w:line="240" w:lineRule="auto"/>
      </w:pPr>
      <w:r>
        <w:separator/>
      </w:r>
    </w:p>
  </w:endnote>
  <w:endnote w:type="continuationSeparator" w:id="0">
    <w:p w14:paraId="0B1899BB" w14:textId="77777777" w:rsidR="0059234D" w:rsidRDefault="0059234D" w:rsidP="00E50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A0E8C" w14:textId="77777777" w:rsidR="0059234D" w:rsidRDefault="0059234D" w:rsidP="00E50635">
      <w:pPr>
        <w:spacing w:after="0" w:line="240" w:lineRule="auto"/>
      </w:pPr>
      <w:r>
        <w:separator/>
      </w:r>
    </w:p>
  </w:footnote>
  <w:footnote w:type="continuationSeparator" w:id="0">
    <w:p w14:paraId="01CC625D" w14:textId="77777777" w:rsidR="0059234D" w:rsidRDefault="0059234D" w:rsidP="00E50635">
      <w:pPr>
        <w:spacing w:after="0" w:line="240" w:lineRule="auto"/>
      </w:pPr>
      <w:r>
        <w:continuationSeparator/>
      </w:r>
    </w:p>
  </w:footnote>
  <w:footnote w:id="1">
    <w:p w14:paraId="3B80E2BE" w14:textId="77777777" w:rsidR="00E50635" w:rsidRPr="00925AB4" w:rsidRDefault="00E50635" w:rsidP="00E50635">
      <w:pPr>
        <w:pStyle w:val="a3"/>
        <w:jc w:val="both"/>
      </w:pPr>
      <w:r w:rsidRPr="00925AB4">
        <w:rPr>
          <w:rStyle w:val="a5"/>
        </w:rPr>
        <w:footnoteRef/>
      </w:r>
      <w:r w:rsidRPr="00925AB4">
        <w:t xml:space="preserve"> </w:t>
      </w:r>
      <w:r w:rsidRPr="00925AB4">
        <w:rPr>
          <w:rStyle w:val="1"/>
          <w:rFonts w:ascii="Times New Roman" w:hAnsi="Times New Roman"/>
          <w:sz w:val="20"/>
          <w:szCs w:val="20"/>
        </w:rPr>
        <w:t>Выступая от имени группы авторов, необходимо иметь доверенности от всех соавторов. В противном случае в Договоре указываются и его подписывают все соавторы. Доверенность может быть оформлена в виде соглашения в соответствии с ч.3 ст. 1229 Гражданского кодекса.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635"/>
    <w:rsid w:val="0059234D"/>
    <w:rsid w:val="007F0194"/>
    <w:rsid w:val="00A115D3"/>
    <w:rsid w:val="00A80D4F"/>
    <w:rsid w:val="00B23CCD"/>
    <w:rsid w:val="00E50635"/>
    <w:rsid w:val="00ED562D"/>
    <w:rsid w:val="00FC2B0B"/>
    <w:rsid w:val="00FE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523DA"/>
  <w15:chartTrackingRefBased/>
  <w15:docId w15:val="{DDD9E289-D951-4AE4-9032-9268DBF1A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635"/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06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E506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1">
    <w:name w:val="Знак примечания1"/>
    <w:rsid w:val="00E50635"/>
    <w:rPr>
      <w:sz w:val="16"/>
      <w:szCs w:val="16"/>
    </w:rPr>
  </w:style>
  <w:style w:type="paragraph" w:styleId="a3">
    <w:name w:val="footnote text"/>
    <w:basedOn w:val="a"/>
    <w:link w:val="a4"/>
    <w:uiPriority w:val="99"/>
    <w:semiHidden/>
    <w:unhideWhenUsed/>
    <w:rsid w:val="00E50635"/>
    <w:pPr>
      <w:suppressAutoHyphens/>
      <w:spacing w:after="200" w:line="276" w:lineRule="auto"/>
    </w:pPr>
    <w:rPr>
      <w:rFonts w:eastAsia="Arial Unicode MS"/>
      <w:kern w:val="1"/>
      <w:sz w:val="20"/>
      <w:szCs w:val="20"/>
      <w:lang w:val="x-none" w:eastAsia="ar-SA"/>
    </w:rPr>
  </w:style>
  <w:style w:type="character" w:customStyle="1" w:styleId="a4">
    <w:name w:val="Текст сноски Знак"/>
    <w:basedOn w:val="a0"/>
    <w:link w:val="a3"/>
    <w:uiPriority w:val="99"/>
    <w:semiHidden/>
    <w:rsid w:val="00E50635"/>
    <w:rPr>
      <w:rFonts w:ascii="Calibri" w:eastAsia="Arial Unicode MS" w:hAnsi="Calibri" w:cs="Times New Roman"/>
      <w:kern w:val="1"/>
      <w:sz w:val="20"/>
      <w:szCs w:val="20"/>
      <w:lang w:val="x-none" w:eastAsia="ar-SA"/>
      <w14:ligatures w14:val="none"/>
    </w:rPr>
  </w:style>
  <w:style w:type="character" w:styleId="a5">
    <w:name w:val="footnote reference"/>
    <w:uiPriority w:val="99"/>
    <w:semiHidden/>
    <w:unhideWhenUsed/>
    <w:rsid w:val="00E50635"/>
    <w:rPr>
      <w:vertAlign w:val="superscript"/>
    </w:rPr>
  </w:style>
  <w:style w:type="paragraph" w:styleId="a6">
    <w:name w:val="No Spacing"/>
    <w:basedOn w:val="a"/>
    <w:uiPriority w:val="1"/>
    <w:qFormat/>
    <w:rsid w:val="00E50635"/>
    <w:pPr>
      <w:spacing w:after="0" w:line="240" w:lineRule="auto"/>
    </w:pPr>
    <w:rPr>
      <w:rFonts w:eastAsia="Times New Roman"/>
      <w:sz w:val="24"/>
      <w:szCs w:val="32"/>
      <w:lang w:val="en-US" w:bidi="en-US"/>
    </w:rPr>
  </w:style>
  <w:style w:type="paragraph" w:styleId="a7">
    <w:name w:val="List Paragraph"/>
    <w:basedOn w:val="a"/>
    <w:uiPriority w:val="99"/>
    <w:qFormat/>
    <w:rsid w:val="00E506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4</Pages>
  <Words>1442</Words>
  <Characters>8947</Characters>
  <Application>Microsoft Office Word</Application>
  <DocSecurity>0</DocSecurity>
  <Lines>159</Lines>
  <Paragraphs>21</Paragraphs>
  <ScaleCrop>false</ScaleCrop>
  <Company/>
  <LinksUpToDate>false</LinksUpToDate>
  <CharactersWithSpaces>10368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Гусакова</dc:creator>
  <cp:keywords/>
  <dc:description/>
  <cp:lastModifiedBy>Ольга Гусакова</cp:lastModifiedBy>
  <cp:revision>3</cp:revision>
  <dcterms:created xsi:type="dcterms:W3CDTF">2024-09-14T13:28:00Z</dcterms:created>
  <dcterms:modified xsi:type="dcterms:W3CDTF">2025-04-27T12:30:00Z</dcterms:modified>
</cp:coreProperties>
</file>